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D01B" w14:textId="77777777" w:rsidR="005E41D7" w:rsidRDefault="005E41D7" w:rsidP="005E41D7">
      <w:pPr>
        <w:rPr>
          <w:lang w:val="en-US"/>
        </w:rPr>
      </w:pPr>
      <w:r>
        <w:rPr>
          <w:lang w:val="en-US"/>
        </w:rPr>
        <w:t xml:space="preserve">25 </w:t>
      </w:r>
      <w:proofErr w:type="spellStart"/>
      <w:r>
        <w:rPr>
          <w:lang w:val="en-US"/>
        </w:rPr>
        <w:t>juni</w:t>
      </w:r>
      <w:proofErr w:type="spellEnd"/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941"/>
        <w:gridCol w:w="1843"/>
        <w:gridCol w:w="1597"/>
      </w:tblGrid>
      <w:tr w:rsidR="005E41D7" w14:paraId="5252034A" w14:textId="77777777" w:rsidTr="005E41D7"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55CD" w14:textId="77777777" w:rsidR="005E41D7" w:rsidRDefault="005E41D7">
            <w:pPr>
              <w:rPr>
                <w:b/>
                <w:bCs/>
                <w:lang w:val="en-US"/>
              </w:rPr>
            </w:pPr>
            <w:bookmarkStart w:id="0" w:name="_Hlk74842981"/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89F0" w14:textId="77777777" w:rsidR="005E41D7" w:rsidRDefault="005E41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AEC1" w14:textId="77777777" w:rsidR="005E41D7" w:rsidRDefault="005E41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Speaker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F18A" w14:textId="77777777" w:rsidR="005E41D7" w:rsidRDefault="005E41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Institute</w:t>
            </w:r>
          </w:p>
        </w:tc>
      </w:tr>
      <w:tr w:rsidR="005E41D7" w14:paraId="41201FFB" w14:textId="77777777" w:rsidTr="005E41D7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04A7" w14:textId="77777777" w:rsidR="005E41D7" w:rsidRDefault="005E41D7">
            <w:pPr>
              <w:rPr>
                <w:lang w:val="en-US"/>
              </w:rPr>
            </w:pPr>
            <w:r>
              <w:rPr>
                <w:lang w:val="en-US"/>
              </w:rPr>
              <w:t>10-10:25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3B2E" w14:textId="77777777" w:rsidR="005E41D7" w:rsidRDefault="005E41D7">
            <w:pPr>
              <w:rPr>
                <w:lang w:val="en-US"/>
              </w:rPr>
            </w:pPr>
            <w:r>
              <w:rPr>
                <w:lang w:val="en-US"/>
              </w:rPr>
              <w:t>Automatic Cardiovascular Structure Contouring in Lung Cancer Patients</w:t>
            </w:r>
          </w:p>
          <w:p w14:paraId="7D0B3C9B" w14:textId="77777777" w:rsidR="005E41D7" w:rsidRDefault="005E41D7">
            <w:pPr>
              <w:rPr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11E7" w14:textId="77777777" w:rsidR="005E41D7" w:rsidRDefault="005E41D7">
            <w:pPr>
              <w:rPr>
                <w:lang w:val="en-US"/>
              </w:rPr>
            </w:pPr>
            <w:r>
              <w:t xml:space="preserve">Miguel Garrett </w:t>
            </w:r>
            <w:proofErr w:type="spellStart"/>
            <w:r>
              <w:t>Fernandes</w:t>
            </w:r>
            <w:proofErr w:type="spellEnd"/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8DAF" w14:textId="77777777" w:rsidR="005E41D7" w:rsidRDefault="005E41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Radboudumc</w:t>
            </w:r>
            <w:proofErr w:type="spellEnd"/>
          </w:p>
        </w:tc>
      </w:tr>
      <w:tr w:rsidR="005E41D7" w14:paraId="4457ECE5" w14:textId="77777777" w:rsidTr="005E41D7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BCE0" w14:textId="77777777" w:rsidR="005E41D7" w:rsidRDefault="005E41D7">
            <w:pPr>
              <w:rPr>
                <w:lang w:val="en-US"/>
              </w:rPr>
            </w:pPr>
            <w:r>
              <w:rPr>
                <w:lang w:val="en-US"/>
              </w:rPr>
              <w:t>10:25-10:50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84EF" w14:textId="77777777" w:rsidR="005E41D7" w:rsidRDefault="005E41D7">
            <w:pPr>
              <w:rPr>
                <w:lang w:val="en-US"/>
              </w:rPr>
            </w:pPr>
            <w:r>
              <w:rPr>
                <w:lang w:val="en-US"/>
              </w:rPr>
              <w:t>Differences in radio-sensitivity for osteoradionecrosis within the mandible</w:t>
            </w:r>
          </w:p>
          <w:p w14:paraId="2719C16F" w14:textId="77777777" w:rsidR="005E41D7" w:rsidRDefault="005E41D7">
            <w:pPr>
              <w:rPr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7580" w14:textId="77777777" w:rsidR="005E41D7" w:rsidRDefault="005E41D7">
            <w:pPr>
              <w:rPr>
                <w:lang w:val="en-US"/>
              </w:rPr>
            </w:pPr>
            <w:r>
              <w:t>Nienke Sijtsema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6F7E" w14:textId="77777777" w:rsidR="005E41D7" w:rsidRDefault="005E41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ErasmusMC</w:t>
            </w:r>
            <w:proofErr w:type="spellEnd"/>
          </w:p>
        </w:tc>
      </w:tr>
      <w:tr w:rsidR="005E41D7" w14:paraId="40AF9046" w14:textId="77777777" w:rsidTr="005E41D7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E8E6" w14:textId="77777777" w:rsidR="005E41D7" w:rsidRDefault="005E41D7">
            <w:pPr>
              <w:rPr>
                <w:lang w:val="en-US"/>
              </w:rPr>
            </w:pPr>
            <w:r>
              <w:rPr>
                <w:lang w:val="en-US"/>
              </w:rPr>
              <w:t>10:50-11:15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CC59" w14:textId="77777777" w:rsidR="005E41D7" w:rsidRDefault="005E41D7">
            <w:pPr>
              <w:rPr>
                <w:lang w:val="en-US"/>
              </w:rPr>
            </w:pPr>
            <w:r>
              <w:rPr>
                <w:lang w:val="en-US"/>
              </w:rPr>
              <w:t>Improving Organs-at-Risk Sparing for Choroidal Melanoma Patients: A CT-based Multi-Gaze Angle Strategy in Ocular Proton Therapy with a Dedicated Eyeline</w:t>
            </w:r>
          </w:p>
          <w:p w14:paraId="12923180" w14:textId="77777777" w:rsidR="005E41D7" w:rsidRDefault="005E41D7">
            <w:pPr>
              <w:rPr>
                <w:strike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B3B3" w14:textId="77777777" w:rsidR="005E41D7" w:rsidRDefault="005E41D7">
            <w:pPr>
              <w:rPr>
                <w:strike/>
              </w:rPr>
            </w:pPr>
            <w:proofErr w:type="spellStart"/>
            <w:r>
              <w:t>Emmanuelle</w:t>
            </w:r>
            <w:proofErr w:type="spellEnd"/>
            <w:r>
              <w:t xml:space="preserve"> </w:t>
            </w:r>
            <w:proofErr w:type="spellStart"/>
            <w:r>
              <w:t>Fleury</w:t>
            </w:r>
            <w:proofErr w:type="spellEnd"/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9658" w14:textId="77777777" w:rsidR="005E41D7" w:rsidRDefault="005E41D7">
            <w:pPr>
              <w:rPr>
                <w:strike/>
              </w:rPr>
            </w:pPr>
            <w:proofErr w:type="spellStart"/>
            <w:r>
              <w:rPr>
                <w:lang w:val="en-US"/>
              </w:rPr>
              <w:t>ErasmusMC</w:t>
            </w:r>
            <w:proofErr w:type="spellEnd"/>
          </w:p>
        </w:tc>
      </w:tr>
      <w:tr w:rsidR="005E41D7" w14:paraId="72034CE9" w14:textId="77777777" w:rsidTr="005E41D7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B342" w14:textId="77777777" w:rsidR="005E41D7" w:rsidRDefault="005E41D7">
            <w:r>
              <w:t>11:15-11:40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BF0C" w14:textId="77777777" w:rsidR="005E41D7" w:rsidRDefault="005E41D7">
            <w:pPr>
              <w:rPr>
                <w:lang w:val="en-US"/>
              </w:rPr>
            </w:pPr>
            <w:r>
              <w:rPr>
                <w:lang w:val="en-US"/>
              </w:rPr>
              <w:t>Non-coplanar beam angle optimization in IMRT using a total-beam-space reference plan</w:t>
            </w:r>
          </w:p>
          <w:p w14:paraId="5401018E" w14:textId="77777777" w:rsidR="005E41D7" w:rsidRDefault="005E41D7">
            <w:pPr>
              <w:rPr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8864" w14:textId="77777777" w:rsidR="005E41D7" w:rsidRDefault="005E41D7">
            <w:r>
              <w:rPr>
                <w:lang w:val="en-US"/>
              </w:rPr>
              <w:t xml:space="preserve">Bas </w:t>
            </w:r>
            <w:proofErr w:type="spellStart"/>
            <w:r>
              <w:rPr>
                <w:lang w:val="en-US"/>
              </w:rPr>
              <w:t>Schipaanboord</w:t>
            </w:r>
            <w:proofErr w:type="spellEnd"/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3C11" w14:textId="77777777" w:rsidR="005E41D7" w:rsidRDefault="005E41D7">
            <w:proofErr w:type="spellStart"/>
            <w:r>
              <w:t>ErasmusMC</w:t>
            </w:r>
            <w:proofErr w:type="spellEnd"/>
          </w:p>
        </w:tc>
      </w:tr>
      <w:tr w:rsidR="005E41D7" w14:paraId="5DBA0522" w14:textId="77777777" w:rsidTr="005E41D7"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86DA" w14:textId="77777777" w:rsidR="005E41D7" w:rsidRDefault="005E41D7">
            <w:r>
              <w:t>11:40-12:05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0494" w14:textId="77777777" w:rsidR="005E41D7" w:rsidRDefault="005E41D7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Deep learning-based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markerless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lung tumor tracking in stereotactic radiotherapy using Siamese neural networks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821F" w14:textId="77777777" w:rsidR="005E41D7" w:rsidRDefault="005E41D7">
            <w:r>
              <w:rPr>
                <w:lang w:val="en-US"/>
              </w:rPr>
              <w:t>Dragos Grama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CFBA" w14:textId="77777777" w:rsidR="005E41D7" w:rsidRDefault="005E41D7">
            <w:r>
              <w:t>AUMC</w:t>
            </w:r>
          </w:p>
        </w:tc>
      </w:tr>
      <w:bookmarkEnd w:id="0"/>
    </w:tbl>
    <w:p w14:paraId="4463DF24" w14:textId="77777777" w:rsidR="005E41D7" w:rsidRDefault="005E41D7" w:rsidP="005E41D7">
      <w:pPr>
        <w:rPr>
          <w:lang w:val="en-US"/>
        </w:rPr>
      </w:pPr>
    </w:p>
    <w:p w14:paraId="299FEBCD" w14:textId="77777777" w:rsidR="000A0C00" w:rsidRDefault="000A0C00"/>
    <w:sectPr w:rsidR="000A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7"/>
    <w:rsid w:val="000A0C00"/>
    <w:rsid w:val="00352718"/>
    <w:rsid w:val="005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0BE7"/>
  <w15:chartTrackingRefBased/>
  <w15:docId w15:val="{C452ECA1-EA04-4B95-95EE-E019D52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41D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1</cp:revision>
  <dcterms:created xsi:type="dcterms:W3CDTF">2021-06-22T12:45:00Z</dcterms:created>
  <dcterms:modified xsi:type="dcterms:W3CDTF">2021-06-22T12:46:00Z</dcterms:modified>
</cp:coreProperties>
</file>